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169EB" w14:textId="0DFA4E62" w:rsidR="00DE4DAF" w:rsidRPr="00DE4DAF" w:rsidRDefault="00DE4DAF" w:rsidP="00DE4DAF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DE4DAF">
        <w:rPr>
          <w:rFonts w:ascii="TH SarabunIT๙" w:hAnsi="TH SarabunIT๙" w:cs="TH SarabunIT๙"/>
          <w:b/>
          <w:bCs/>
          <w:sz w:val="28"/>
          <w:szCs w:val="36"/>
          <w:cs/>
        </w:rPr>
        <w:t xml:space="preserve">นำผลการประเมิน </w:t>
      </w:r>
      <w:r w:rsidRPr="00DE4DAF">
        <w:rPr>
          <w:rFonts w:ascii="TH SarabunIT๙" w:hAnsi="TH SarabunIT๙" w:cs="TH SarabunIT๙"/>
          <w:b/>
          <w:bCs/>
          <w:sz w:val="28"/>
          <w:szCs w:val="36"/>
        </w:rPr>
        <w:t xml:space="preserve">ITA </w:t>
      </w:r>
      <w:r w:rsidRPr="00DE4DAF">
        <w:rPr>
          <w:rFonts w:ascii="TH SarabunIT๙" w:hAnsi="TH SarabunIT๙" w:cs="TH SarabunIT๙"/>
          <w:b/>
          <w:bCs/>
          <w:sz w:val="28"/>
          <w:szCs w:val="36"/>
          <w:cs/>
        </w:rPr>
        <w:t>ไปสู่การพัฒนา ของเทศบาลตำบลบ้านกรูด</w:t>
      </w:r>
    </w:p>
    <w:p w14:paraId="35AA1C31" w14:textId="4A54A808" w:rsidR="00DE4DAF" w:rsidRPr="00DE4DAF" w:rsidRDefault="00DE4DAF">
      <w:pPr>
        <w:rPr>
          <w:rFonts w:ascii="TH SarabunIT๙" w:hAnsi="TH SarabunIT๙" w:cs="TH SarabunIT๙" w:hint="cs"/>
          <w:sz w:val="24"/>
          <w:szCs w:val="32"/>
          <w:cs/>
        </w:rPr>
      </w:pPr>
      <w:r w:rsidRPr="007F3ED9">
        <w:rPr>
          <w:rFonts w:ascii="TH SarabunIT๙" w:hAnsi="TH SarabunIT๙" w:cs="TH SarabunIT๙"/>
          <w:sz w:val="32"/>
          <w:szCs w:val="40"/>
        </w:rPr>
        <w:t xml:space="preserve">1.1 </w:t>
      </w:r>
      <w:r w:rsidRPr="00DE4DAF">
        <w:rPr>
          <w:rFonts w:ascii="TH SarabunIT๙" w:hAnsi="TH SarabunIT๙" w:cs="TH SarabunIT๙"/>
          <w:sz w:val="24"/>
          <w:szCs w:val="32"/>
          <w:cs/>
        </w:rPr>
        <w:t>ผลการประเมิน ประจำปี 2568</w:t>
      </w:r>
    </w:p>
    <w:p w14:paraId="7E4F926F" w14:textId="5D60A631" w:rsidR="00554769" w:rsidRDefault="00DE4DAF">
      <w:r w:rsidRPr="00DE4DAF">
        <w:rPr>
          <w:rFonts w:cs="Cordia New"/>
          <w:cs/>
        </w:rPr>
        <w:drawing>
          <wp:inline distT="0" distB="0" distL="0" distR="0" wp14:anchorId="4A348549" wp14:editId="5E703B24">
            <wp:extent cx="5731510" cy="2453005"/>
            <wp:effectExtent l="0" t="0" r="2540" b="444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5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E4DAF">
        <w:drawing>
          <wp:inline distT="0" distB="0" distL="0" distR="0" wp14:anchorId="1FF0A841" wp14:editId="058F168C">
            <wp:extent cx="5731510" cy="1852930"/>
            <wp:effectExtent l="0" t="0" r="254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52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47B84" w14:textId="75936F5C" w:rsidR="00DE4DAF" w:rsidRPr="00DE4DAF" w:rsidRDefault="00DE4DAF">
      <w:pPr>
        <w:rPr>
          <w:sz w:val="24"/>
          <w:szCs w:val="32"/>
        </w:rPr>
      </w:pPr>
    </w:p>
    <w:p w14:paraId="342418A7" w14:textId="4D96F93F" w:rsidR="00DE4DAF" w:rsidRDefault="00DE4DAF">
      <w:pPr>
        <w:rPr>
          <w:rFonts w:ascii="TH SarabunIT๙" w:hAnsi="TH SarabunIT๙" w:cs="TH SarabunIT๙"/>
          <w:sz w:val="24"/>
          <w:szCs w:val="32"/>
        </w:rPr>
      </w:pPr>
      <w:r w:rsidRPr="007F3ED9">
        <w:rPr>
          <w:rFonts w:ascii="TH SarabunIT๙" w:hAnsi="TH SarabunIT๙" w:cs="TH SarabunIT๙"/>
          <w:sz w:val="32"/>
          <w:szCs w:val="40"/>
        </w:rPr>
        <w:t xml:space="preserve">1.2 </w:t>
      </w:r>
      <w:r w:rsidRPr="00DE4DAF">
        <w:rPr>
          <w:rFonts w:ascii="TH SarabunIT๙" w:hAnsi="TH SarabunIT๙" w:cs="TH SarabunIT๙"/>
          <w:sz w:val="24"/>
          <w:szCs w:val="32"/>
          <w:cs/>
        </w:rPr>
        <w:t>จุดแข็งและจุดอ่อน ของการประเมินในปีงบประมาณที่ผ่านมา</w:t>
      </w:r>
    </w:p>
    <w:p w14:paraId="33E4C100" w14:textId="193BC004" w:rsidR="00DE4DAF" w:rsidRPr="00DE4DAF" w:rsidRDefault="00DE4DAF">
      <w:pPr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</w:rPr>
        <w:tab/>
      </w:r>
      <w:r w:rsidRPr="00DE4DAF">
        <w:rPr>
          <w:rFonts w:ascii="TH SarabunIT๙" w:hAnsi="TH SarabunIT๙" w:cs="TH SarabunIT๙" w:hint="cs"/>
          <w:b/>
          <w:bCs/>
          <w:sz w:val="24"/>
          <w:szCs w:val="32"/>
          <w:cs/>
        </w:rPr>
        <w:t>จุดแข็ง</w:t>
      </w:r>
      <w:r w:rsidRPr="00DE4DAF">
        <w:rPr>
          <w:rFonts w:ascii="TH SarabunIT๙" w:hAnsi="TH SarabunIT๙" w:cs="TH SarabunIT๙"/>
          <w:b/>
          <w:bCs/>
          <w:sz w:val="24"/>
          <w:szCs w:val="32"/>
        </w:rPr>
        <w:t xml:space="preserve"> </w:t>
      </w:r>
      <w:r w:rsidRPr="00DE4DAF">
        <w:rPr>
          <w:rFonts w:ascii="TH SarabunIT๙" w:hAnsi="TH SarabunIT๙" w:cs="TH SarabunIT๙" w:hint="cs"/>
          <w:b/>
          <w:bCs/>
          <w:sz w:val="24"/>
          <w:szCs w:val="32"/>
          <w:cs/>
        </w:rPr>
        <w:t>ได้คะแนน 100 เต็ม</w:t>
      </w:r>
    </w:p>
    <w:p w14:paraId="24422608" w14:textId="016C7322" w:rsidR="00DE4DAF" w:rsidRDefault="00DE4DAF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1.เรื่องการใช้อำนาจ</w:t>
      </w:r>
    </w:p>
    <w:p w14:paraId="38897D66" w14:textId="43AC5143" w:rsidR="00DE4DAF" w:rsidRDefault="00DE4DAF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2.การแก้ไขปัญหาทุจริต</w:t>
      </w:r>
    </w:p>
    <w:p w14:paraId="44B66137" w14:textId="3DB2511B" w:rsidR="00DE4DAF" w:rsidRDefault="00DE4DAF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3.การป้องกันการทุจริต</w:t>
      </w:r>
    </w:p>
    <w:p w14:paraId="7CDE3EA3" w14:textId="29EFA34A" w:rsidR="00DE4DAF" w:rsidRPr="00DE4DAF" w:rsidRDefault="00DE4DAF">
      <w:pPr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 w:rsidRPr="00DE4DAF">
        <w:rPr>
          <w:rFonts w:ascii="TH SarabunIT๙" w:hAnsi="TH SarabunIT๙" w:cs="TH SarabunIT๙" w:hint="cs"/>
          <w:b/>
          <w:bCs/>
          <w:sz w:val="24"/>
          <w:szCs w:val="32"/>
          <w:cs/>
        </w:rPr>
        <w:t>จ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ุ</w:t>
      </w:r>
      <w:r w:rsidRPr="00DE4DAF">
        <w:rPr>
          <w:rFonts w:ascii="TH SarabunIT๙" w:hAnsi="TH SarabunIT๙" w:cs="TH SarabunIT๙" w:hint="cs"/>
          <w:b/>
          <w:bCs/>
          <w:sz w:val="24"/>
          <w:szCs w:val="32"/>
          <w:cs/>
        </w:rPr>
        <w:t>ดอ่อน ได้คะแนนน้อยสุด 3 ลำดับ</w:t>
      </w:r>
    </w:p>
    <w:p w14:paraId="5D3B7FBF" w14:textId="210F9F00" w:rsidR="00DE4DAF" w:rsidRDefault="00DE4DAF">
      <w:pPr>
        <w:rPr>
          <w:rFonts w:ascii="TH SarabunIT๙" w:hAnsi="TH SarabunIT๙" w:cs="TH SarabunIT๙" w:hint="cs"/>
          <w:sz w:val="24"/>
          <w:szCs w:val="32"/>
          <w:cs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1.ประสิทธิภาพการสื่อสาร</w:t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ร้อยละ 87.29</w:t>
      </w:r>
    </w:p>
    <w:p w14:paraId="06F9ABF8" w14:textId="1D806120" w:rsidR="00DE4DAF" w:rsidRDefault="00DE4DAF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2.การปรับปรุงการทำงาน</w:t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ร้อยละ 90.09</w:t>
      </w:r>
    </w:p>
    <w:p w14:paraId="611ADBF2" w14:textId="6958051A" w:rsidR="00DE4DAF" w:rsidRDefault="00DE4DAF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3.คุณภาพการดำเนินงาน</w:t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ร้อยละ 92.36</w:t>
      </w:r>
    </w:p>
    <w:p w14:paraId="39B0CC9C" w14:textId="4EA65F21" w:rsidR="00DE4DAF" w:rsidRDefault="00DE4DAF">
      <w:pPr>
        <w:rPr>
          <w:rFonts w:ascii="TH SarabunIT๙" w:hAnsi="TH SarabunIT๙" w:cs="TH SarabunIT๙"/>
          <w:sz w:val="24"/>
          <w:szCs w:val="32"/>
        </w:rPr>
      </w:pPr>
    </w:p>
    <w:p w14:paraId="5F9C4263" w14:textId="47E631D9" w:rsidR="00DE4DAF" w:rsidRDefault="00DE4DAF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lastRenderedPageBreak/>
        <w:t>แนวทางการแก้ไขปัญหา</w:t>
      </w:r>
    </w:p>
    <w:p w14:paraId="651326CC" w14:textId="3962F98A" w:rsidR="00DE4DAF" w:rsidRDefault="00DE4DAF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1.</w:t>
      </w:r>
      <w:r>
        <w:rPr>
          <w:rFonts w:ascii="TH SarabunIT๙" w:hAnsi="TH SarabunIT๙" w:cs="TH SarabunIT๙" w:hint="cs"/>
          <w:sz w:val="24"/>
          <w:szCs w:val="32"/>
          <w:cs/>
        </w:rPr>
        <w:t>ประสิทธิภาพการสื่อสาร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24"/>
          <w:szCs w:val="32"/>
          <w:cs/>
        </w:rPr>
        <w:t>ร้อยละ 87.29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ปรับปรุงโครงสร้างเว็บไซต์หลักให้ใช้งานง่าย รองรับมือถือ เพิ่มการประชาสัมพันธ์เชิงรุก ทำสื่ออินโฟกราฟฟิกผ่าน </w:t>
      </w:r>
      <w:proofErr w:type="spellStart"/>
      <w:r>
        <w:rPr>
          <w:rFonts w:ascii="TH SarabunIT๙" w:hAnsi="TH SarabunIT๙" w:cs="TH SarabunIT๙" w:hint="cs"/>
          <w:sz w:val="24"/>
          <w:szCs w:val="32"/>
          <w:cs/>
        </w:rPr>
        <w:t>เฟ</w:t>
      </w:r>
      <w:proofErr w:type="spellEnd"/>
      <w:r>
        <w:rPr>
          <w:rFonts w:ascii="TH SarabunIT๙" w:hAnsi="TH SarabunIT๙" w:cs="TH SarabunIT๙" w:hint="cs"/>
          <w:sz w:val="24"/>
          <w:szCs w:val="32"/>
          <w:cs/>
        </w:rPr>
        <w:t>ซบุ</w:t>
      </w:r>
      <w:proofErr w:type="spellStart"/>
      <w:r>
        <w:rPr>
          <w:rFonts w:ascii="TH SarabunIT๙" w:hAnsi="TH SarabunIT๙" w:cs="TH SarabunIT๙" w:hint="cs"/>
          <w:sz w:val="24"/>
          <w:szCs w:val="32"/>
          <w:cs/>
        </w:rPr>
        <w:t>๊ก</w:t>
      </w:r>
      <w:proofErr w:type="spellEnd"/>
      <w:r>
        <w:rPr>
          <w:rFonts w:ascii="TH SarabunIT๙" w:hAnsi="TH SarabunIT๙" w:cs="TH SarabunIT๙" w:hint="cs"/>
          <w:sz w:val="24"/>
          <w:szCs w:val="32"/>
          <w:cs/>
        </w:rPr>
        <w:t xml:space="preserve"> ไลน์ ติ๊</w:t>
      </w:r>
      <w:proofErr w:type="spellStart"/>
      <w:r>
        <w:rPr>
          <w:rFonts w:ascii="TH SarabunIT๙" w:hAnsi="TH SarabunIT๙" w:cs="TH SarabunIT๙" w:hint="cs"/>
          <w:sz w:val="24"/>
          <w:szCs w:val="32"/>
          <w:cs/>
        </w:rPr>
        <w:t>กต๊</w:t>
      </w:r>
      <w:proofErr w:type="spellEnd"/>
      <w:r>
        <w:rPr>
          <w:rFonts w:ascii="TH SarabunIT๙" w:hAnsi="TH SarabunIT๙" w:cs="TH SarabunIT๙" w:hint="cs"/>
          <w:sz w:val="24"/>
          <w:szCs w:val="32"/>
          <w:cs/>
        </w:rPr>
        <w:t>อก รวมถึงการมอบหมาย แอดมินในการตอบข้อซักถามของประชาชนผู้รับบริการ</w:t>
      </w:r>
    </w:p>
    <w:p w14:paraId="0A6A58CD" w14:textId="659D3139" w:rsidR="007F3ED9" w:rsidRDefault="00DE4DAF" w:rsidP="007F3ED9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2.</w:t>
      </w:r>
      <w:r w:rsidR="007F3ED9">
        <w:rPr>
          <w:rFonts w:ascii="TH SarabunIT๙" w:hAnsi="TH SarabunIT๙" w:cs="TH SarabunIT๙" w:hint="cs"/>
          <w:sz w:val="24"/>
          <w:szCs w:val="32"/>
          <w:cs/>
        </w:rPr>
        <w:t>การปรับปรุงการทำงาน</w:t>
      </w:r>
      <w:r w:rsidR="007F3ED9">
        <w:rPr>
          <w:rFonts w:ascii="TH SarabunIT๙" w:hAnsi="TH SarabunIT๙" w:cs="TH SarabunIT๙" w:hint="cs"/>
          <w:sz w:val="24"/>
          <w:szCs w:val="32"/>
          <w:cs/>
        </w:rPr>
        <w:t xml:space="preserve">  </w:t>
      </w:r>
      <w:r w:rsidR="007F3ED9">
        <w:rPr>
          <w:rFonts w:ascii="TH SarabunIT๙" w:hAnsi="TH SarabunIT๙" w:cs="TH SarabunIT๙" w:hint="cs"/>
          <w:sz w:val="24"/>
          <w:szCs w:val="32"/>
          <w:cs/>
        </w:rPr>
        <w:t>ร้อยละ 90.09</w:t>
      </w:r>
      <w:r w:rsidR="007F3ED9">
        <w:rPr>
          <w:rFonts w:ascii="TH SarabunIT๙" w:hAnsi="TH SarabunIT๙" w:cs="TH SarabunIT๙"/>
          <w:sz w:val="24"/>
          <w:szCs w:val="32"/>
        </w:rPr>
        <w:t xml:space="preserve">  </w:t>
      </w:r>
      <w:r w:rsidR="007F3ED9">
        <w:rPr>
          <w:rFonts w:ascii="TH SarabunIT๙" w:hAnsi="TH SarabunIT๙" w:cs="TH SarabunIT๙" w:hint="cs"/>
          <w:sz w:val="24"/>
          <w:szCs w:val="32"/>
          <w:cs/>
        </w:rPr>
        <w:t>พนักงานทุกฝ่ายกอง ควรปฏิบัติหน้าที่ราชการให้ตอบสนองต่อการบริการประชาชนให้ดีขึ้น เพื่อตอบสนองความต้องการของประชาชนอย่างทันท่วงที</w:t>
      </w:r>
    </w:p>
    <w:p w14:paraId="5A76427B" w14:textId="6E85F64A" w:rsidR="007F3ED9" w:rsidRDefault="007F3ED9" w:rsidP="007F3ED9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3.คุณภาพการดำเนินงาน</w:t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ร้อยละ 92.36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ในข้อนี้ มีคะแนนมากกว่า การปรับปรุงการทำงานเพียงเล็กน้อย เป็นการส่งผลมาจากการปรับปรุงการทำงาน หากพนักงานเทศบาลได้ปรับปรุงการทำงานแล้ว จะส่งผลต่อคุณภาพการทำงานโดยปริยาย</w:t>
      </w:r>
    </w:p>
    <w:p w14:paraId="2446710A" w14:textId="6C0C80EA" w:rsidR="007F3ED9" w:rsidRDefault="007F3ED9" w:rsidP="007F3ED9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1.3 การมอบหมายเจ้าหน้าที่</w:t>
      </w:r>
    </w:p>
    <w:p w14:paraId="36BA75CA" w14:textId="69B33F2E" w:rsidR="007F3ED9" w:rsidRDefault="007F3ED9" w:rsidP="007F3ED9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1.3.1 สำนักปลัดเทศบาล (ด้านประสิทธิภาพการสื่อสาร)</w:t>
      </w:r>
    </w:p>
    <w:p w14:paraId="5DEA75B0" w14:textId="1259046A" w:rsidR="007F3ED9" w:rsidRDefault="007F3ED9" w:rsidP="007F3ED9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ก.นายสรายุทธ์  กุลสนาวง</w:t>
      </w:r>
      <w:proofErr w:type="spellStart"/>
      <w:r>
        <w:rPr>
          <w:rFonts w:ascii="TH SarabunIT๙" w:hAnsi="TH SarabunIT๙" w:cs="TH SarabunIT๙" w:hint="cs"/>
          <w:sz w:val="24"/>
          <w:szCs w:val="32"/>
          <w:cs/>
        </w:rPr>
        <w:t>ค์</w:t>
      </w:r>
      <w:proofErr w:type="spellEnd"/>
      <w:r>
        <w:rPr>
          <w:rFonts w:ascii="TH SarabunIT๙" w:hAnsi="TH SarabunIT๙" w:cs="TH SarabunIT๙" w:hint="cs"/>
          <w:sz w:val="24"/>
          <w:szCs w:val="32"/>
          <w:cs/>
        </w:rPr>
        <w:t xml:space="preserve">  หัวหน้าสำนักปลัดเทศบาล</w:t>
      </w:r>
    </w:p>
    <w:p w14:paraId="56CFAC6B" w14:textId="5B05A121" w:rsidR="007F3ED9" w:rsidRDefault="007F3ED9" w:rsidP="007F3ED9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ข.นางสาวชลกรณ์  อินทร์สุวรรณ  หัวหน้าฝ่ายอำนวยการ</w:t>
      </w:r>
    </w:p>
    <w:p w14:paraId="0203477C" w14:textId="3E9141AD" w:rsidR="007F3ED9" w:rsidRDefault="007F3ED9" w:rsidP="007F3ED9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ค.นางสาวเรวดี  วัฒนะ   นักจัดการงานทั่วไป</w:t>
      </w:r>
    </w:p>
    <w:p w14:paraId="65916123" w14:textId="6D777FC7" w:rsidR="007F3ED9" w:rsidRDefault="007F3ED9" w:rsidP="007F3ED9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 w:rsidRPr="007F3ED9"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7F3ED9">
        <w:rPr>
          <w:rFonts w:ascii="TH SarabunIT๙" w:hAnsi="TH SarabunIT๙" w:cs="TH SarabunIT๙"/>
          <w:sz w:val="32"/>
          <w:szCs w:val="32"/>
        </w:rPr>
        <w:t>3.2</w:t>
      </w:r>
      <w:r>
        <w:rPr>
          <w:rFonts w:ascii="TH SarabunIT๙" w:hAnsi="TH SarabunIT๙" w:cs="TH SarabunIT๙"/>
          <w:sz w:val="24"/>
          <w:szCs w:val="32"/>
        </w:rPr>
        <w:t xml:space="preserve">  </w:t>
      </w:r>
      <w:r>
        <w:rPr>
          <w:rFonts w:ascii="TH SarabunIT๙" w:hAnsi="TH SarabunIT๙" w:cs="TH SarabunIT๙" w:hint="cs"/>
          <w:sz w:val="24"/>
          <w:szCs w:val="32"/>
          <w:cs/>
        </w:rPr>
        <w:t>หัวหน้าส่วนราชการทุกส่วน (ด้านการปรับปรุงการทำงาน)</w:t>
      </w:r>
    </w:p>
    <w:p w14:paraId="1C6DE41D" w14:textId="025070B0" w:rsidR="007F3ED9" w:rsidRDefault="007F3ED9" w:rsidP="007F3ED9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ก.นายสรายุทธ์  กุลสนาวง</w:t>
      </w:r>
      <w:proofErr w:type="spellStart"/>
      <w:r>
        <w:rPr>
          <w:rFonts w:ascii="TH SarabunIT๙" w:hAnsi="TH SarabunIT๙" w:cs="TH SarabunIT๙" w:hint="cs"/>
          <w:sz w:val="24"/>
          <w:szCs w:val="32"/>
          <w:cs/>
        </w:rPr>
        <w:t>ค์</w:t>
      </w:r>
      <w:proofErr w:type="spellEnd"/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24"/>
          <w:szCs w:val="32"/>
          <w:cs/>
        </w:rPr>
        <w:t>หัวหน้าสำนักปลัดเทศบาล</w:t>
      </w:r>
    </w:p>
    <w:p w14:paraId="62FFBEB1" w14:textId="33A89B54" w:rsidR="007F3ED9" w:rsidRDefault="007F3ED9" w:rsidP="007F3ED9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ข.นายพชรดนัย  วัชโรท</w:t>
      </w:r>
      <w:proofErr w:type="spellStart"/>
      <w:r>
        <w:rPr>
          <w:rFonts w:ascii="TH SarabunIT๙" w:hAnsi="TH SarabunIT๙" w:cs="TH SarabunIT๙" w:hint="cs"/>
          <w:sz w:val="24"/>
          <w:szCs w:val="32"/>
          <w:cs/>
        </w:rPr>
        <w:t>ัย</w:t>
      </w:r>
      <w:proofErr w:type="spellEnd"/>
      <w:r>
        <w:rPr>
          <w:rFonts w:ascii="TH SarabunIT๙" w:hAnsi="TH SarabunIT๙" w:cs="TH SarabunIT๙" w:hint="cs"/>
          <w:sz w:val="24"/>
          <w:szCs w:val="32"/>
          <w:cs/>
        </w:rPr>
        <w:t xml:space="preserve">  ผู้อำนวยการกองช่าง</w:t>
      </w:r>
    </w:p>
    <w:p w14:paraId="665BBD54" w14:textId="7465D237" w:rsidR="007F3ED9" w:rsidRDefault="007F3ED9" w:rsidP="007F3ED9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ค.นางพัชรี  สมนึก ผู้อำนวยการกองการศึกษา</w:t>
      </w:r>
    </w:p>
    <w:p w14:paraId="013E6EA3" w14:textId="4708C3E2" w:rsidR="007F3ED9" w:rsidRDefault="007F3ED9" w:rsidP="007F3ED9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ง.นางสาว</w:t>
      </w:r>
      <w:proofErr w:type="spellStart"/>
      <w:r>
        <w:rPr>
          <w:rFonts w:ascii="TH SarabunIT๙" w:hAnsi="TH SarabunIT๙" w:cs="TH SarabunIT๙" w:hint="cs"/>
          <w:sz w:val="24"/>
          <w:szCs w:val="32"/>
          <w:cs/>
        </w:rPr>
        <w:t>กั</w:t>
      </w:r>
      <w:proofErr w:type="spellEnd"/>
      <w:r>
        <w:rPr>
          <w:rFonts w:ascii="TH SarabunIT๙" w:hAnsi="TH SarabunIT๙" w:cs="TH SarabunIT๙" w:hint="cs"/>
          <w:sz w:val="24"/>
          <w:szCs w:val="32"/>
          <w:cs/>
        </w:rPr>
        <w:t>ณ</w:t>
      </w:r>
      <w:proofErr w:type="spellStart"/>
      <w:r>
        <w:rPr>
          <w:rFonts w:ascii="TH SarabunIT๙" w:hAnsi="TH SarabunIT๙" w:cs="TH SarabunIT๙" w:hint="cs"/>
          <w:sz w:val="24"/>
          <w:szCs w:val="32"/>
          <w:cs/>
        </w:rPr>
        <w:t>ทิ</w:t>
      </w:r>
      <w:proofErr w:type="spellEnd"/>
      <w:r>
        <w:rPr>
          <w:rFonts w:ascii="TH SarabunIT๙" w:hAnsi="TH SarabunIT๙" w:cs="TH SarabunIT๙" w:hint="cs"/>
          <w:sz w:val="24"/>
          <w:szCs w:val="32"/>
          <w:cs/>
        </w:rPr>
        <w:t>มา  ชำนาญภูมิ  ผู้อำนวยการกองคลัง</w:t>
      </w:r>
    </w:p>
    <w:p w14:paraId="364F87C0" w14:textId="4E78A5D8" w:rsidR="007F3ED9" w:rsidRDefault="007F3ED9" w:rsidP="007F3ED9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จ.นางสาวชลาพร  ขาวพวง  (รรท.ผู้อำนวยการกองสาธารณสุข)</w:t>
      </w:r>
    </w:p>
    <w:p w14:paraId="057F29FC" w14:textId="7DF4C525" w:rsidR="007F3ED9" w:rsidRDefault="007F3ED9" w:rsidP="007F3ED9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ฉ.นายไพสิฐ  คนานุรักษ์ </w:t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(รรท.ผู้อำนวยการกองการประปา)</w:t>
      </w:r>
    </w:p>
    <w:p w14:paraId="323C11A1" w14:textId="7EBD2037" w:rsidR="007F3ED9" w:rsidRDefault="007F3ED9" w:rsidP="007F3ED9">
      <w:pPr>
        <w:rPr>
          <w:rFonts w:ascii="TH SarabunIT๙" w:hAnsi="TH SarabunIT๙" w:cs="TH SarabunIT๙" w:hint="cs"/>
          <w:sz w:val="24"/>
          <w:szCs w:val="32"/>
          <w:cs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1.3.3 หัวหน้าส่วนราชการทุกท่าน (ด้านคุณภาพดำเนินงาน)</w:t>
      </w:r>
    </w:p>
    <w:p w14:paraId="35FDA649" w14:textId="77777777" w:rsidR="007F3ED9" w:rsidRDefault="007F3ED9" w:rsidP="007F3ED9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ก.นายสรายุทธ์  กุลสนาวง</w:t>
      </w:r>
      <w:proofErr w:type="spellStart"/>
      <w:r>
        <w:rPr>
          <w:rFonts w:ascii="TH SarabunIT๙" w:hAnsi="TH SarabunIT๙" w:cs="TH SarabunIT๙" w:hint="cs"/>
          <w:sz w:val="24"/>
          <w:szCs w:val="32"/>
          <w:cs/>
        </w:rPr>
        <w:t>ค์</w:t>
      </w:r>
      <w:proofErr w:type="spellEnd"/>
      <w:r>
        <w:rPr>
          <w:rFonts w:ascii="TH SarabunIT๙" w:hAnsi="TH SarabunIT๙" w:cs="TH SarabunIT๙" w:hint="cs"/>
          <w:sz w:val="24"/>
          <w:szCs w:val="32"/>
          <w:cs/>
        </w:rPr>
        <w:t xml:space="preserve"> หัวหน้าสำนักปลัดเทศบาล</w:t>
      </w:r>
    </w:p>
    <w:p w14:paraId="5EE10912" w14:textId="77777777" w:rsidR="007F3ED9" w:rsidRDefault="007F3ED9" w:rsidP="007F3ED9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ข.นายพชรดนัย  วัชโรท</w:t>
      </w:r>
      <w:proofErr w:type="spellStart"/>
      <w:r>
        <w:rPr>
          <w:rFonts w:ascii="TH SarabunIT๙" w:hAnsi="TH SarabunIT๙" w:cs="TH SarabunIT๙" w:hint="cs"/>
          <w:sz w:val="24"/>
          <w:szCs w:val="32"/>
          <w:cs/>
        </w:rPr>
        <w:t>ัย</w:t>
      </w:r>
      <w:proofErr w:type="spellEnd"/>
      <w:r>
        <w:rPr>
          <w:rFonts w:ascii="TH SarabunIT๙" w:hAnsi="TH SarabunIT๙" w:cs="TH SarabunIT๙" w:hint="cs"/>
          <w:sz w:val="24"/>
          <w:szCs w:val="32"/>
          <w:cs/>
        </w:rPr>
        <w:t xml:space="preserve">  ผู้อำนวยการกองช่าง</w:t>
      </w:r>
    </w:p>
    <w:p w14:paraId="7A25ED79" w14:textId="77777777" w:rsidR="007F3ED9" w:rsidRDefault="007F3ED9" w:rsidP="007F3ED9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ค.นางพัชรี  สมนึก ผู้อำนวยการกองการศึกษา</w:t>
      </w:r>
    </w:p>
    <w:p w14:paraId="1C14376A" w14:textId="77777777" w:rsidR="007F3ED9" w:rsidRDefault="007F3ED9" w:rsidP="007F3ED9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ง.นางสาว</w:t>
      </w:r>
      <w:proofErr w:type="spellStart"/>
      <w:r>
        <w:rPr>
          <w:rFonts w:ascii="TH SarabunIT๙" w:hAnsi="TH SarabunIT๙" w:cs="TH SarabunIT๙" w:hint="cs"/>
          <w:sz w:val="24"/>
          <w:szCs w:val="32"/>
          <w:cs/>
        </w:rPr>
        <w:t>กั</w:t>
      </w:r>
      <w:proofErr w:type="spellEnd"/>
      <w:r>
        <w:rPr>
          <w:rFonts w:ascii="TH SarabunIT๙" w:hAnsi="TH SarabunIT๙" w:cs="TH SarabunIT๙" w:hint="cs"/>
          <w:sz w:val="24"/>
          <w:szCs w:val="32"/>
          <w:cs/>
        </w:rPr>
        <w:t>ณ</w:t>
      </w:r>
      <w:proofErr w:type="spellStart"/>
      <w:r>
        <w:rPr>
          <w:rFonts w:ascii="TH SarabunIT๙" w:hAnsi="TH SarabunIT๙" w:cs="TH SarabunIT๙" w:hint="cs"/>
          <w:sz w:val="24"/>
          <w:szCs w:val="32"/>
          <w:cs/>
        </w:rPr>
        <w:t>ทิ</w:t>
      </w:r>
      <w:proofErr w:type="spellEnd"/>
      <w:r>
        <w:rPr>
          <w:rFonts w:ascii="TH SarabunIT๙" w:hAnsi="TH SarabunIT๙" w:cs="TH SarabunIT๙" w:hint="cs"/>
          <w:sz w:val="24"/>
          <w:szCs w:val="32"/>
          <w:cs/>
        </w:rPr>
        <w:t>มา  ชำนาญภูมิ  ผู้อำนวยการกองคลัง</w:t>
      </w:r>
    </w:p>
    <w:p w14:paraId="4E9EAC1B" w14:textId="77777777" w:rsidR="007F3ED9" w:rsidRDefault="007F3ED9" w:rsidP="007F3ED9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จ.นางสาวชลาพร  ขาวพวง  (รรท.ผู้อำนวยการกองสาธารณสุข)</w:t>
      </w:r>
    </w:p>
    <w:p w14:paraId="383D7667" w14:textId="77777777" w:rsidR="007F3ED9" w:rsidRDefault="007F3ED9" w:rsidP="007F3ED9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ฉ.นายไพสิฐ  คนานุรักษ์ </w:t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(รรท.ผู้อำนวยการกองการประปา)</w:t>
      </w:r>
    </w:p>
    <w:p w14:paraId="5C2A42EC" w14:textId="28043535" w:rsidR="007F3ED9" w:rsidRDefault="007F3ED9" w:rsidP="007F3ED9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เทศบาลตำบลบ้านกรูดหวังเป็นอย่างยิ่งว่า จะพัฒนาคุณภาพการดำเนินงาน และยกระดับผลคะแนน </w:t>
      </w:r>
      <w:r>
        <w:rPr>
          <w:rFonts w:ascii="TH SarabunIT๙" w:hAnsi="TH SarabunIT๙" w:cs="TH SarabunIT๙"/>
          <w:sz w:val="24"/>
          <w:szCs w:val="32"/>
        </w:rPr>
        <w:t xml:space="preserve">ITA </w:t>
      </w:r>
      <w:r>
        <w:rPr>
          <w:rFonts w:ascii="TH SarabunIT๙" w:hAnsi="TH SarabunIT๙" w:cs="TH SarabunIT๙" w:hint="cs"/>
          <w:sz w:val="24"/>
          <w:szCs w:val="32"/>
          <w:cs/>
        </w:rPr>
        <w:t>ให้อยู่ในระดับแนวหน้าต่อไป</w:t>
      </w:r>
    </w:p>
    <w:p w14:paraId="447A050D" w14:textId="1820928D" w:rsidR="007F3ED9" w:rsidRDefault="007F3ED9" w:rsidP="007F3ED9">
      <w:pPr>
        <w:rPr>
          <w:rFonts w:ascii="TH SarabunIT๙" w:hAnsi="TH SarabunIT๙" w:cs="TH SarabunIT๙"/>
          <w:sz w:val="24"/>
          <w:szCs w:val="32"/>
        </w:rPr>
      </w:pPr>
    </w:p>
    <w:p w14:paraId="34A2E1FF" w14:textId="557AED0F" w:rsidR="007F3ED9" w:rsidRDefault="007F3ED9" w:rsidP="007F3ED9">
      <w:pPr>
        <w:rPr>
          <w:rFonts w:ascii="TH SarabunIT๙" w:hAnsi="TH SarabunIT๙" w:cs="TH SarabunIT๙" w:hint="cs"/>
          <w:sz w:val="24"/>
          <w:szCs w:val="32"/>
          <w:cs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งานนิติการ สำนักปลัดเทศบาล</w:t>
      </w:r>
    </w:p>
    <w:p w14:paraId="250BEEBD" w14:textId="2CDD740F" w:rsidR="00DE4DAF" w:rsidRDefault="00DE4DAF">
      <w:pPr>
        <w:rPr>
          <w:rFonts w:ascii="TH SarabunIT๙" w:hAnsi="TH SarabunIT๙" w:cs="TH SarabunIT๙" w:hint="cs"/>
          <w:sz w:val="24"/>
          <w:szCs w:val="32"/>
          <w:cs/>
        </w:rPr>
      </w:pPr>
    </w:p>
    <w:p w14:paraId="3BD0139B" w14:textId="22D5FCD5" w:rsidR="00DE4DAF" w:rsidRDefault="006A77A8" w:rsidP="006A77A8">
      <w:pPr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6A77A8">
        <w:rPr>
          <w:rFonts w:ascii="TH SarabunIT๙" w:hAnsi="TH SarabunIT๙" w:cs="TH SarabunIT๙" w:hint="cs"/>
          <w:b/>
          <w:bCs/>
          <w:sz w:val="24"/>
          <w:szCs w:val="32"/>
          <w:cs/>
        </w:rPr>
        <w:t>รูปภาพประกอบ</w:t>
      </w:r>
    </w:p>
    <w:p w14:paraId="06512B88" w14:textId="7F7E6221" w:rsidR="006A77A8" w:rsidRPr="006A77A8" w:rsidRDefault="006A77A8" w:rsidP="006A77A8">
      <w:pPr>
        <w:jc w:val="center"/>
        <w:rPr>
          <w:rFonts w:ascii="TH SarabunIT๙" w:hAnsi="TH SarabunIT๙" w:cs="TH SarabunIT๙" w:hint="cs"/>
          <w:b/>
          <w:bCs/>
          <w:sz w:val="24"/>
          <w:szCs w:val="32"/>
          <w:cs/>
        </w:rPr>
      </w:pPr>
      <w:r>
        <w:rPr>
          <w:rFonts w:ascii="TH SarabunIT๙" w:hAnsi="TH SarabunIT๙" w:cs="TH SarabunIT๙" w:hint="cs"/>
          <w:b/>
          <w:bCs/>
          <w:noProof/>
          <w:sz w:val="24"/>
          <w:szCs w:val="32"/>
          <w:lang w:val="th-TH"/>
        </w:rPr>
        <w:drawing>
          <wp:inline distT="0" distB="0" distL="0" distR="0" wp14:anchorId="75F8A3B0" wp14:editId="33DD41E6">
            <wp:extent cx="3194538" cy="2130282"/>
            <wp:effectExtent l="0" t="0" r="6350" b="381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5020" cy="2137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b/>
          <w:bCs/>
          <w:noProof/>
          <w:sz w:val="24"/>
          <w:szCs w:val="32"/>
          <w:lang w:val="th-TH"/>
        </w:rPr>
        <w:drawing>
          <wp:inline distT="0" distB="0" distL="0" distR="0" wp14:anchorId="28BC63E9" wp14:editId="165F5AE1">
            <wp:extent cx="3241431" cy="2161553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1695" cy="2168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b/>
          <w:bCs/>
          <w:noProof/>
          <w:sz w:val="24"/>
          <w:szCs w:val="32"/>
          <w:lang w:val="th-TH"/>
        </w:rPr>
        <w:drawing>
          <wp:inline distT="0" distB="0" distL="0" distR="0" wp14:anchorId="2E8797BB" wp14:editId="5BC93E21">
            <wp:extent cx="3176954" cy="2118556"/>
            <wp:effectExtent l="0" t="0" r="4445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6179" cy="2124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202D3" w14:textId="77777777" w:rsidR="00DE4DAF" w:rsidRDefault="00DE4DAF">
      <w:pPr>
        <w:rPr>
          <w:rFonts w:hint="cs"/>
          <w:cs/>
        </w:rPr>
      </w:pPr>
    </w:p>
    <w:sectPr w:rsidR="00DE4D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DAF"/>
    <w:rsid w:val="00554769"/>
    <w:rsid w:val="006A77A8"/>
    <w:rsid w:val="007F3ED9"/>
    <w:rsid w:val="00DE4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AC4E9"/>
  <w15:chartTrackingRefBased/>
  <w15:docId w15:val="{D3B03DCA-D355-4C53-8D0B-9B669984A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กชนิช ศรีจันทร์</dc:creator>
  <cp:keywords/>
  <dc:description/>
  <cp:lastModifiedBy>กชนิช ศรีจันทร์</cp:lastModifiedBy>
  <cp:revision>2</cp:revision>
  <dcterms:created xsi:type="dcterms:W3CDTF">2026-06-18T07:11:00Z</dcterms:created>
  <dcterms:modified xsi:type="dcterms:W3CDTF">2026-06-18T07:33:00Z</dcterms:modified>
</cp:coreProperties>
</file>